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3A" w:rsidRDefault="00CA5E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5E3A" w:rsidRDefault="00CA5E3A">
      <w:pPr>
        <w:pStyle w:val="ConsPlusNormal"/>
        <w:jc w:val="both"/>
        <w:outlineLvl w:val="0"/>
      </w:pPr>
    </w:p>
    <w:p w:rsidR="00CA5E3A" w:rsidRDefault="00CA5E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5E3A" w:rsidRDefault="00CA5E3A">
      <w:pPr>
        <w:pStyle w:val="ConsPlusTitle"/>
        <w:jc w:val="center"/>
      </w:pPr>
    </w:p>
    <w:p w:rsidR="00CA5E3A" w:rsidRDefault="00CA5E3A">
      <w:pPr>
        <w:pStyle w:val="ConsPlusTitle"/>
        <w:jc w:val="center"/>
      </w:pPr>
      <w:r>
        <w:t>РАСПОРЯЖЕНИЕ</w:t>
      </w:r>
    </w:p>
    <w:p w:rsidR="00CA5E3A" w:rsidRDefault="00CA5E3A">
      <w:pPr>
        <w:pStyle w:val="ConsPlusTitle"/>
        <w:jc w:val="center"/>
      </w:pPr>
      <w:r>
        <w:t>от 27 декабря 2018 г. N 2950-р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развития добровольчества (волонтерства) в Российской Федерации до 2025 года (далее - Концепция).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разработать меры, направленные на содействие развитию добровольчества (волонтерства);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руководствоваться положениями Концепции, утвержденной настоящим распоряжением, при решении задач, направленных на поддержку и развитие добровольчества (волонтерства).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jc w:val="right"/>
      </w:pPr>
      <w:r>
        <w:t>Председатель Правительства</w:t>
      </w:r>
    </w:p>
    <w:p w:rsidR="00CA5E3A" w:rsidRDefault="00CA5E3A">
      <w:pPr>
        <w:pStyle w:val="ConsPlusNormal"/>
        <w:jc w:val="right"/>
      </w:pPr>
      <w:r>
        <w:t>Российской Федерации</w:t>
      </w:r>
    </w:p>
    <w:p w:rsidR="00CA5E3A" w:rsidRDefault="00CA5E3A">
      <w:pPr>
        <w:pStyle w:val="ConsPlusNormal"/>
        <w:jc w:val="right"/>
      </w:pPr>
      <w:r>
        <w:t>Д.МЕДВЕДЕВ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jc w:val="right"/>
        <w:outlineLvl w:val="0"/>
      </w:pPr>
      <w:r>
        <w:t>Утверждена</w:t>
      </w:r>
    </w:p>
    <w:p w:rsidR="00CA5E3A" w:rsidRDefault="00CA5E3A">
      <w:pPr>
        <w:pStyle w:val="ConsPlusNormal"/>
        <w:jc w:val="right"/>
      </w:pPr>
      <w:r>
        <w:t>распоряжением Правительства</w:t>
      </w:r>
    </w:p>
    <w:p w:rsidR="00CA5E3A" w:rsidRDefault="00CA5E3A">
      <w:pPr>
        <w:pStyle w:val="ConsPlusNormal"/>
        <w:jc w:val="right"/>
      </w:pPr>
      <w:r>
        <w:t>Российской Федерации</w:t>
      </w:r>
    </w:p>
    <w:p w:rsidR="00CA5E3A" w:rsidRDefault="00CA5E3A">
      <w:pPr>
        <w:pStyle w:val="ConsPlusNormal"/>
        <w:jc w:val="right"/>
      </w:pPr>
      <w:r>
        <w:t>от 27 декабря 2018 г. N 2950-р</w:t>
      </w:r>
    </w:p>
    <w:p w:rsidR="00CA5E3A" w:rsidRDefault="00CA5E3A">
      <w:pPr>
        <w:pStyle w:val="ConsPlusNormal"/>
        <w:jc w:val="right"/>
      </w:pPr>
    </w:p>
    <w:p w:rsidR="00CA5E3A" w:rsidRDefault="00CA5E3A">
      <w:pPr>
        <w:pStyle w:val="ConsPlusTitle"/>
        <w:jc w:val="center"/>
      </w:pPr>
      <w:bookmarkStart w:id="0" w:name="P24"/>
      <w:bookmarkEnd w:id="0"/>
      <w:r>
        <w:t>КОНЦЕПЦИЯ</w:t>
      </w:r>
    </w:p>
    <w:p w:rsidR="00CA5E3A" w:rsidRDefault="00CA5E3A">
      <w:pPr>
        <w:pStyle w:val="ConsPlusTitle"/>
        <w:jc w:val="center"/>
      </w:pPr>
      <w:r>
        <w:t>РАЗВИТИЯ ДОБРОВОЛЬЧЕСТВА (ВОЛОНТЕРСТВА)</w:t>
      </w:r>
    </w:p>
    <w:p w:rsidR="00CA5E3A" w:rsidRDefault="00CA5E3A">
      <w:pPr>
        <w:pStyle w:val="ConsPlusTitle"/>
        <w:jc w:val="center"/>
      </w:pPr>
      <w:r>
        <w:t>В РОССИЙСКОЙ ФЕДЕРАЦИИ ДО 2025 ГОДА</w:t>
      </w:r>
    </w:p>
    <w:p w:rsidR="00CA5E3A" w:rsidRDefault="00CA5E3A">
      <w:pPr>
        <w:pStyle w:val="ConsPlusNormal"/>
        <w:jc w:val="center"/>
      </w:pPr>
    </w:p>
    <w:p w:rsidR="00CA5E3A" w:rsidRDefault="00CA5E3A">
      <w:pPr>
        <w:pStyle w:val="ConsPlusTitle"/>
        <w:jc w:val="center"/>
        <w:outlineLvl w:val="1"/>
      </w:pPr>
      <w:r>
        <w:t>1. Введение</w:t>
      </w:r>
    </w:p>
    <w:p w:rsidR="00CA5E3A" w:rsidRDefault="00CA5E3A">
      <w:pPr>
        <w:pStyle w:val="ConsPlusNormal"/>
        <w:jc w:val="center"/>
      </w:pPr>
    </w:p>
    <w:p w:rsidR="00CA5E3A" w:rsidRDefault="00CA5E3A">
      <w:pPr>
        <w:pStyle w:val="ConsPlusNormal"/>
        <w:ind w:firstLine="540"/>
        <w:jc w:val="both"/>
      </w:pPr>
      <w:r>
        <w:t>Добровольчество (волонтерство)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:rsidR="00CA5E3A" w:rsidRDefault="00CA5E3A">
      <w:pPr>
        <w:pStyle w:val="ConsPlusNormal"/>
        <w:spacing w:before="220"/>
        <w:ind w:firstLine="540"/>
        <w:jc w:val="both"/>
      </w:pPr>
      <w:proofErr w:type="gramStart"/>
      <w:r>
        <w:t xml:space="preserve">Поддержка добровольчества (волонтерства) осуществляется в рамках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благотворительной деятельности и добровольчестве (волонтерстве)",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некоммерческих организациях", </w:t>
      </w:r>
      <w:hyperlink r:id="rId8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граждан Российской Федерации на 2016 - 2020 годы", утвержденной постановлением Правительства Российской Федерации от</w:t>
      </w:r>
      <w:proofErr w:type="gramEnd"/>
      <w:r>
        <w:t xml:space="preserve"> 30 декабря 2015 г. N 1493 "О государственной программе "Патриотическое воспитание граждан Российской Федерации на 2016 - 2020 годы", а также Резолюции Генеральной Ассамбл</w:t>
      </w:r>
      <w:proofErr w:type="gramStart"/>
      <w:r>
        <w:t>еи ОО</w:t>
      </w:r>
      <w:proofErr w:type="gramEnd"/>
      <w:r>
        <w:t xml:space="preserve">Н от 17 декабря 2015 г. "Интеграция </w:t>
      </w:r>
      <w:r>
        <w:lastRenderedPageBreak/>
        <w:t>добровольчества в дело мира и развития: план действий на следующее десятилетие и последующий период".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развитию добровольчества (волонтерства) способствует развитию и укреплению потенциала социально ориентированных некоммерческих организаций.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</w:t>
      </w:r>
      <w:proofErr w:type="gramStart"/>
      <w:r>
        <w:t>добровольческой</w:t>
      </w:r>
      <w:proofErr w:type="gramEnd"/>
      <w:r>
        <w:t xml:space="preserve">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CA5E3A" w:rsidRDefault="00CA5E3A">
      <w:pPr>
        <w:pStyle w:val="ConsPlusNormal"/>
        <w:spacing w:before="220"/>
        <w:ind w:firstLine="540"/>
        <w:jc w:val="both"/>
      </w:pPr>
      <w:proofErr w:type="gramStart"/>
      <w: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</w:t>
      </w:r>
      <w:proofErr w:type="gramEnd"/>
      <w:r>
        <w:t xml:space="preserve">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(волонтерства),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Основными целями развития добровольчества (волонтерства) являются расширение возможностей для самореализации граждан, повышение роли добровольчества (волонтерства)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Основными задачами развития добровольчества (волонтерства), обеспечивающими достижение указанных целей, являются: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CA5E3A" w:rsidRDefault="00CA5E3A">
      <w:pPr>
        <w:pStyle w:val="ConsPlusNormal"/>
        <w:spacing w:before="220"/>
        <w:ind w:firstLine="540"/>
        <w:jc w:val="both"/>
      </w:pPr>
      <w:proofErr w:type="gramStart"/>
      <w:r>
        <w:t>Важным направлением развития добровольческого (волонтерского) движения является реализация принципа "добровольчество (волонтерство)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  <w:proofErr w:type="gramEnd"/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Развитие добровольчества (волонтерства)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</w:t>
      </w:r>
      <w:r>
        <w:lastRenderedPageBreak/>
        <w:t>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Title"/>
        <w:jc w:val="center"/>
        <w:outlineLvl w:val="1"/>
      </w:pPr>
      <w:r>
        <w:t>2. Основные направления реализации добровольческой</w:t>
      </w:r>
    </w:p>
    <w:p w:rsidR="00CA5E3A" w:rsidRDefault="00CA5E3A">
      <w:pPr>
        <w:pStyle w:val="ConsPlusTitle"/>
        <w:jc w:val="center"/>
      </w:pPr>
      <w:r>
        <w:t>(волонтерской) деятельности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  <w:r>
        <w:t>Развитие добровольчества (волонтерства)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Добровольческая (волонтерская) деятельность в образовании может </w:t>
      </w:r>
      <w:proofErr w:type="gramStart"/>
      <w:r>
        <w:t>реализовываться</w:t>
      </w:r>
      <w:proofErr w:type="gramEnd"/>
      <w:r>
        <w:t xml:space="preserve"> в том числе через осуществление просветительской и консультативной деятельности, наставничества, тьюторства, в формате "обучение через добровольчество (волонтерство)",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 области образования предусматривается дальнейшее развитие добровольчества (волонтерства) в сфере гражданско-патриотического воспитания, что предполагает в том числе: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оказание помощи ветеранам Великой Отечественной войны и боевых действий, взаимодействие с ветеранскими организациями;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благоустройство памятных мест и воинских захоронений, содействие в увековечении памяти погибших при защите Отечества;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участие добровольцев (волонтеров) в организации акций, посвященных памятным событиям в истории России.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 сфере здравоохранения основными направлениями осуществления добровольческой (волонтерской) деятельности являются: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 оказании медицинской помощи гражданам;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пропаганда донорства крови и ее компонентов;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lastRenderedPageBreak/>
        <w:t>помощь в уходе за пациентами в лечебных и реабилитационных учреждениях.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Добровольчество (волонтерство) в сфере социальной поддержки и социального обслуживания населения включает участие добровольцев (волонтеров) в оказании безвозмездной помощи гражданам, нуждающимся в социальной поддержке и социальном обслуживании, в том числе: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 оказании социальных услуг на дому;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содействие в осуществлении социального обслуживания </w:t>
      </w:r>
      <w:proofErr w:type="gramStart"/>
      <w:r>
        <w:t>нуждающихся</w:t>
      </w:r>
      <w:proofErr w:type="gramEnd"/>
      <w:r>
        <w:t>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Основными направлениями добровольчества (волонтерства) в сфере культуры являются: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поддержка деятельности организаций культуры;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 организации и проведении массовых мероприятий в сфере культуры;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участие в осуществлении работ по сохранению объектов культурного наследия (памятников истории и культуры);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вовлечение деятелей культуры и искусства в добровольческую (волонтерскую) деятельность.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Основными направлениями развития добровольчества (волонтерства) в сфере физической культуры и спорта являются: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участие в организации и (или) проведении физкультурных и спортивных мероприятий;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участие в организации и деятельности объектов спорта;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участие в пропаганде здорового образа жизни, физической культуры и спорта;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 сфере охраны природы основными направлениями развития добровольческой (волонтерской) деятельности являются: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lastRenderedPageBreak/>
        <w:t xml:space="preserve">содействие </w:t>
      </w:r>
      <w:proofErr w:type="gramStart"/>
      <w:r>
        <w:t>природоохранной</w:t>
      </w:r>
      <w:proofErr w:type="gramEnd"/>
      <w:r>
        <w:t xml:space="preserve"> деятельности;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формированию экологической культуры и экологического просвещения;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участие в охране животного мира, сохранении и восстановлении среды его обитания;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 сфере предупреждения и ликвидации последствий чрезвычайных ситуаций к основным направлениям развития добровольчества (волонтерства) относятся: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Важной сферой добровольчества (волонтерства)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Самоорганизация добровольчества (волонтерства)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Выделяется инклюзивное добровольчество (волонтерство), добровольчество (волонтерство) граждан старшего возраста, добровольчество (волонтерство), реализуемое в семейных формах, и корпоративное добровольчество (волонтерство).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Инклюзивное добровольчество (волонтерство)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</w:t>
      </w:r>
      <w:r>
        <w:lastRenderedPageBreak/>
        <w:t>специально оборудованных рабочих мест, возможностей безбарьерного общения, обеспечение транспортом к месту проведения мероприятия и сопровождение на первых этапах работы;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привлечение людей с ограниченными возможностями здоровья в качестве организаторов и участников мероприятий в сфере добровольчества (волонтерства);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создание позитивного имиджа инклюзивного добровольчества (волонтерства).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Вовлечение людей пенсионного и предпенсионного возраста в добровольческую (волонтерскую) деятельность повышает востребованность в обществе старшего поколения, </w:t>
      </w:r>
      <w:proofErr w:type="gramStart"/>
      <w:r>
        <w:t>укрепляет межпоколенческие связи и способствует</w:t>
      </w:r>
      <w:proofErr w:type="gramEnd"/>
      <w:r>
        <w:t xml:space="preserve"> сохранению традиций.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Добровольчество (волонтерство), реализуемое в семейных формах, обеспечивает преемственность ценностей добровольчества (волонтерства) между поколениями.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Title"/>
        <w:jc w:val="center"/>
        <w:outlineLvl w:val="1"/>
      </w:pPr>
      <w:r>
        <w:t>3. Содействие развитию добровольчества (волонтерства)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  <w:r>
        <w:t>Содействие развитию добровольчества (волонтерства) органами государственной власти и органами местного самоуправления планируется осуществлять в следующих направлениях: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поддержка добровольческих (волонтерских) организаций и добровольцев (волонтеров);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формирование и развитие инфраструктуры поддержки добровольчества (волонтерства).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Для создания условий, обеспечивающих востребованность деятельности добровольческих (волонтерских) организаций и добровольцев (волонтеров), на федеральном уровне необходимо: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развитие механизмов координации поддержки добровольческой (волонтерской) деятельности;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рассмотрение вопросов взаимодействия с добровольческими (волонтерскими) организациями на заседаниях общественных советов заинтересованных федеральных органов исполнительной власти, экспертного совета по развитию добровольчества (волонтерства) при Общественной палате Российской Федерации;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учреждений;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развитие единой информационной системы в сфере развития добровольчества (волонтерства).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На уровне государственной власти субъектов Российской Федерации и местного самоуправления необходимы: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формирование организационных механизмов поддержки добровольчества (волонтерства);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формирование координационных органов по поддержке добровольчества (волонтерства) в субъектах Российской Федерации, муниципальных районах и городских округах;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расширение практики привлечения добровольцев (волонтеров) к деятельности государственных и муниципальных учреждений, распространение лучших практик в этой сфере </w:t>
      </w:r>
      <w:r>
        <w:lastRenderedPageBreak/>
        <w:t>через проведение мониторинга;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 привлечении добровольцев (волонтеров) к участию в решении вопросов местного значения;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разработка и реализация программ обучения государственных и муниципальных служащих по тематике взаимодействия с добровольческими (волонтерскими) организациями и добровольцами, в том числе в форме программ совместного обучения.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 целях поддержки добровольческих (волонтерских) организаций планируется использовать следующие инструменты: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оказание добровольческим (волонтерским) организациям имущественной поддержки;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реализация мер нематериальной поддержки граждан, участвующих </w:t>
      </w:r>
      <w:proofErr w:type="gramStart"/>
      <w:r>
        <w:t>в</w:t>
      </w:r>
      <w:proofErr w:type="gramEnd"/>
      <w:r>
        <w:t xml:space="preserve"> добровольческой (волонтерской) деятельности;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обеспечение аналитического сопровождения </w:t>
      </w:r>
      <w:proofErr w:type="gramStart"/>
      <w:r>
        <w:t>добровольческой</w:t>
      </w:r>
      <w:proofErr w:type="gramEnd"/>
      <w:r>
        <w:t xml:space="preserve"> (волонтерской) деятельности;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совершенствование статистики </w:t>
      </w:r>
      <w:proofErr w:type="gramStart"/>
      <w:r>
        <w:t>добровольческой</w:t>
      </w:r>
      <w:proofErr w:type="gramEnd"/>
      <w:r>
        <w:t xml:space="preserve"> (волонтерской) деятельности.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 целях формирования и развития инфраструктуры поддержки добровольчества (волонтерства) планируется использовать следующие инструменты: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содействие созданию и развитию добровольческих (волонтерских) центров, основными направлениями деятельности которых являются: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популяризация и продвижение ценностей добровольчества (волонтерства);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вовлечение граждан различных возрастов и категорий в добровольческую (волонтерскую) деятельность;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обучение добровольцев (волонтеров), руководителей и специалистов добровольческих </w:t>
      </w:r>
      <w:r>
        <w:lastRenderedPageBreak/>
        <w:t>(волонтерских) организаций;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интеграция молодых людей, оказавшихся в трудной жизненной ситуации, в жизнь общества.</w:t>
      </w:r>
    </w:p>
    <w:p w:rsidR="00CA5E3A" w:rsidRDefault="00CA5E3A">
      <w:pPr>
        <w:pStyle w:val="ConsPlusNormal"/>
        <w:spacing w:before="220"/>
        <w:ind w:firstLine="540"/>
        <w:jc w:val="both"/>
      </w:pPr>
      <w:proofErr w:type="gramStart"/>
      <w:r>
        <w:t>Также будет обеспечиваться развитие добровольческих (волонтерских) ассоциаций, таких, как Ассоциация волонтерских центров, ассоциация некоммерческих организаций "Союз волонтерских организаций и движений", автономная некоммерческая организация "Центр развития юридических клиник", а также развитие общественных движений, объединяющих добровольческие центры и организации в сетевые сообщества, такие, как Всероссийское общественное движение "Волонтеры Победы", Всероссийское общественное движение "Волонтеры-медики", Общероссийское общественное движение по увековечению памяти погибших при защите</w:t>
      </w:r>
      <w:proofErr w:type="gramEnd"/>
      <w:r>
        <w:t xml:space="preserve"> Отечества "Поисковое движение России", Всероссийская общественная молодежная организация "Всероссийский студенческий корпус спасателей" и другие.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Title"/>
        <w:jc w:val="center"/>
        <w:outlineLvl w:val="1"/>
      </w:pPr>
      <w:r>
        <w:t>4. Взаимодействие с корпоративным сектором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  <w:proofErr w:type="gramStart"/>
      <w:r>
        <w:t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  <w:proofErr w:type="gramEnd"/>
    </w:p>
    <w:p w:rsidR="00CA5E3A" w:rsidRDefault="00CA5E3A">
      <w:pPr>
        <w:pStyle w:val="ConsPlusNormal"/>
        <w:spacing w:before="220"/>
        <w:ind w:firstLine="540"/>
        <w:jc w:val="both"/>
      </w:pPr>
      <w:r>
        <w:t>В целях распространения корпоративного добровольчества (волонтерства) и укрепления уровня его общественного признания будет обеспечиваться масштабирование корпоративных добровольческих (волонтерских) проектов при содействии Национального совета по корпоративному добровольчеству.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Title"/>
        <w:jc w:val="center"/>
        <w:outlineLvl w:val="1"/>
      </w:pPr>
      <w:r>
        <w:t>5. Международная деятельность</w:t>
      </w:r>
    </w:p>
    <w:p w:rsidR="00CA5E3A" w:rsidRDefault="00CA5E3A">
      <w:pPr>
        <w:pStyle w:val="ConsPlusNormal"/>
        <w:jc w:val="center"/>
      </w:pPr>
    </w:p>
    <w:p w:rsidR="00CA5E3A" w:rsidRDefault="00CA5E3A">
      <w:pPr>
        <w:pStyle w:val="ConsPlusNormal"/>
        <w:ind w:firstLine="540"/>
        <w:jc w:val="both"/>
      </w:pPr>
      <w:r>
        <w:t>Развитие добровольчества (волонтерства) предполагает открытость к международному сотрудничеству.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lastRenderedPageBreak/>
        <w:t>Международное сотрудничество в сфере добровольчества (волонтерства) осуществляется в целях: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развития сотрудничества Российской Федерации с другими странами и международными организациями;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содействия развитию народной дипломатии;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консолидации усилий добровольцев (волонтеров) различных стран при реализации совместных проектов и инициатив, в том числе на территории Российской Федерации.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Основными направлениями международного сотрудничества являются: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координация добровольческих (волонтерских) проектов и инициатив с деятельностью интеграционных структур;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деятельность в сфере добровольчества (волонтерства) в разных странах;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расширение практики участия добровольцев (волонтеров) в добровольческих (волонтерских) проектах и программах в странах ближнего и дальнего зарубежья, а также иностранных добровольцев (волонтеров) в добровольческих (волонтерских) проектах и программах Российской Федерации.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Title"/>
        <w:jc w:val="center"/>
        <w:outlineLvl w:val="1"/>
      </w:pPr>
      <w:r>
        <w:t>6. Ожидаемые результаты</w:t>
      </w:r>
    </w:p>
    <w:p w:rsidR="00CA5E3A" w:rsidRDefault="00CA5E3A">
      <w:pPr>
        <w:pStyle w:val="ConsPlusNormal"/>
        <w:jc w:val="center"/>
      </w:pPr>
    </w:p>
    <w:p w:rsidR="00CA5E3A" w:rsidRDefault="00CA5E3A">
      <w:pPr>
        <w:pStyle w:val="ConsPlusNormal"/>
        <w:ind w:firstLine="540"/>
        <w:jc w:val="both"/>
      </w:pPr>
      <w:r>
        <w:t>Основными результатами реализации настоящей Концепции планируются: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обеспечение условий и расширение возможностей для участия граждан Российской Федерации </w:t>
      </w:r>
      <w:proofErr w:type="gramStart"/>
      <w:r>
        <w:t>в</w:t>
      </w:r>
      <w:proofErr w:type="gramEnd"/>
      <w:r>
        <w:t xml:space="preserve"> добровольческой (волонтерской) деятельности;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увеличение количества граждан, участвующих в </w:t>
      </w:r>
      <w:proofErr w:type="gramStart"/>
      <w:r>
        <w:t>добровольческой</w:t>
      </w:r>
      <w:proofErr w:type="gramEnd"/>
      <w:r>
        <w:t xml:space="preserve"> (волонтерской) деятельности;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расширение масштабов межсекторного и межведомственного взаимодействия и сотрудничества в сфере добровольчества (волонтерства);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повышение эффективности реализуемых добровольческих (волонтерских) программ;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расширение участия добровольцев (волонтеров) в оказании услуг в социальной сфере различным категориям и группам населения;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>увеличение вклада добровольческих (волонтерских) организаций в решение актуальных социальных задач;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рост поддержки добровольчества (волонтерства) в обществе и расширение участия граждан и организаций </w:t>
      </w:r>
      <w:proofErr w:type="gramStart"/>
      <w:r>
        <w:t>в</w:t>
      </w:r>
      <w:proofErr w:type="gramEnd"/>
      <w:r>
        <w:t xml:space="preserve"> добровольческой (волонтерской) деятельности.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Title"/>
        <w:jc w:val="center"/>
        <w:outlineLvl w:val="1"/>
      </w:pPr>
      <w:r>
        <w:t>7. Финансовое обеспечение реализации настоящей Концепции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  <w:r>
        <w:t>Настоящая Концепция реализуется за счет средств соответствующих бюджетов бюджетной системы Российской Федерации, а также внебюджетных источников.</w:t>
      </w:r>
    </w:p>
    <w:p w:rsidR="00CA5E3A" w:rsidRDefault="00CA5E3A">
      <w:pPr>
        <w:pStyle w:val="ConsPlusNormal"/>
        <w:spacing w:before="220"/>
        <w:ind w:firstLine="540"/>
        <w:jc w:val="both"/>
      </w:pPr>
      <w:r>
        <w:t xml:space="preserve">Реализация Концепции осуществляется заинтересованными федеральными органами исполнительной власти, органами исполнительной власти субъектов Российской Федерации и </w:t>
      </w:r>
      <w:r>
        <w:lastRenderedPageBreak/>
        <w:t xml:space="preserve">органами местного самоуправления в соответствии с установленными полномочиями в пределах бюджетных ассигнований, предусмотренных им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(решении) о бюджете на финансовый год и плановый период на соответствующие цели.</w:t>
      </w: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ind w:firstLine="540"/>
        <w:jc w:val="both"/>
      </w:pPr>
    </w:p>
    <w:p w:rsidR="00CA5E3A" w:rsidRDefault="00CA5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2ED" w:rsidRDefault="004352ED">
      <w:bookmarkStart w:id="1" w:name="_GoBack"/>
      <w:bookmarkEnd w:id="1"/>
    </w:p>
    <w:sectPr w:rsidR="004352ED" w:rsidSect="00CE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3A"/>
    <w:rsid w:val="004352ED"/>
    <w:rsid w:val="00CA5E3A"/>
    <w:rsid w:val="00C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86602FC08079494663A2441A7FF4E462B4BF8CCCEBCCD75B124A2F898EDF2688ACC3634B0FA95425BF132417949CD0DA7453A3650F6D3N3A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86602FC08079494663A2441A7FF4E442C4AF8CBCEBCCD75B124A2F898EDF2688ACC3236B8F1C91714F06E072C5ACF0BA7473C29N5A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86602FC08079494663A2441A7FF4E442D49F7CACCBCCD75B124A2F898EDF2688ACC3131BBAECC0205A861053244C913BB453DN2A1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8C86602FC08079494663A2441A7FF4E4E2F49F7CAC0E1C77DE828A0FF97B2E56FC3C03734B0FA9F4D04F427502146CF13B943222A52F7ND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86602FC08079494663A2441A7FF4E442D4BF7C6CEBCCD75B124A2F898EDF2688ACC3634B0FA99475BF132417949CD0DA7453A3650F6D3N3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Павел Авенирович</dc:creator>
  <cp:lastModifiedBy>Сахаров Павел Авенирович</cp:lastModifiedBy>
  <cp:revision>2</cp:revision>
  <dcterms:created xsi:type="dcterms:W3CDTF">2019-06-20T13:01:00Z</dcterms:created>
  <dcterms:modified xsi:type="dcterms:W3CDTF">2019-06-20T13:01:00Z</dcterms:modified>
</cp:coreProperties>
</file>